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4E" w:rsidRPr="00224D5E" w:rsidRDefault="0047694E" w:rsidP="0047694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D5E">
        <w:rPr>
          <w:sz w:val="24"/>
        </w:rPr>
      </w:r>
    </w:p>
    <w:p w:rsidR="0047694E" w:rsidRPr="00224D5E" w:rsidRDefault="0047694E" w:rsidP="0047694E">
      <w:pPr>
        <w:spacing w:after="0" w:line="240" w:lineRule="auto"/>
        <w:jc w:val="center"/>
        <w:rPr>
          <w:sz w:val="28"/>
          <w:szCs w:val="28"/>
        </w:rPr>
      </w:pPr>
      <w:r w:rsidRPr="00224D5E">
        <w:rPr>
          <w:sz w:val="28"/>
          <w:szCs w:val="28"/>
        </w:rPr>
        <w:t>АДМИНИСТРАЦИЯ</w:t>
      </w:r>
    </w:p>
    <w:p w:rsidR="0047694E" w:rsidRPr="00224D5E" w:rsidRDefault="0047694E" w:rsidP="0047694E">
      <w:pPr>
        <w:jc w:val="center"/>
        <w:rPr>
          <w:sz w:val="28"/>
          <w:szCs w:val="28"/>
        </w:rPr>
      </w:pPr>
      <w:r w:rsidRPr="00224D5E">
        <w:rPr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47694E" w:rsidRDefault="0047694E" w:rsidP="0047694E">
      <w:pPr>
        <w:jc w:val="center"/>
        <w:rPr>
          <w:sz w:val="24"/>
          <w:szCs w:val="24"/>
        </w:rPr>
      </w:pPr>
      <w:proofErr w:type="gramStart"/>
      <w:r w:rsidRPr="00224D5E">
        <w:rPr>
          <w:b/>
          <w:sz w:val="28"/>
          <w:szCs w:val="28"/>
        </w:rPr>
        <w:t>Р</w:t>
      </w:r>
      <w:proofErr w:type="gramEnd"/>
      <w:r w:rsidRPr="00224D5E">
        <w:rPr>
          <w:b/>
          <w:sz w:val="28"/>
          <w:szCs w:val="28"/>
        </w:rPr>
        <w:t xml:space="preserve"> А С П О Р Я Ж Е Н И</w:t>
      </w:r>
      <w:r>
        <w:rPr>
          <w:b/>
          <w:sz w:val="28"/>
          <w:szCs w:val="28"/>
        </w:rPr>
        <w:t xml:space="preserve"> Е</w:t>
      </w:r>
      <w:r w:rsidRPr="00224D5E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=====================================================================</w:t>
      </w:r>
    </w:p>
    <w:p w:rsidR="0047694E" w:rsidRDefault="0047694E" w:rsidP="00476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12  марта  2014 г                        ст. Заглядино                                             № 38-р</w:t>
      </w:r>
    </w:p>
    <w:p w:rsidR="0047694E" w:rsidRDefault="0047694E" w:rsidP="0047694E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назначении на должность Контрактного управляющего</w:t>
      </w:r>
    </w:p>
    <w:p w:rsidR="0047694E" w:rsidRPr="006D62F1" w:rsidRDefault="0047694E" w:rsidP="0047694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В целях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47694E" w:rsidRDefault="0047694E" w:rsidP="00476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1F6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Назначить на должность Контрактного управляющего Администрации МО </w:t>
      </w:r>
      <w:proofErr w:type="spellStart"/>
      <w:r>
        <w:rPr>
          <w:sz w:val="24"/>
          <w:szCs w:val="24"/>
        </w:rPr>
        <w:t>Заглядинский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Асекеевского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  <w:r w:rsidRPr="00F659BE">
        <w:rPr>
          <w:sz w:val="24"/>
          <w:szCs w:val="24"/>
        </w:rPr>
        <w:t xml:space="preserve"> Кузьмич Галину Владимировну</w:t>
      </w:r>
      <w:r>
        <w:rPr>
          <w:b/>
          <w:sz w:val="24"/>
          <w:szCs w:val="24"/>
        </w:rPr>
        <w:t>.</w:t>
      </w:r>
    </w:p>
    <w:p w:rsidR="0047694E" w:rsidRPr="0036295B" w:rsidRDefault="0047694E" w:rsidP="00476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Утвердить должностную инструкцию Контрактного управляющего Администрации МО </w:t>
      </w:r>
      <w:proofErr w:type="spellStart"/>
      <w:r>
        <w:rPr>
          <w:sz w:val="24"/>
          <w:szCs w:val="24"/>
        </w:rPr>
        <w:t>Заглядинский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Асекеевского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  <w:r w:rsidRPr="001F6A35">
        <w:rPr>
          <w:sz w:val="24"/>
          <w:szCs w:val="24"/>
        </w:rPr>
        <w:t xml:space="preserve"> (</w:t>
      </w:r>
      <w:r>
        <w:rPr>
          <w:sz w:val="24"/>
          <w:szCs w:val="24"/>
        </w:rPr>
        <w:t>согласно приложению №1</w:t>
      </w:r>
      <w:r w:rsidRPr="001F6A3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7694E" w:rsidRDefault="0047694E" w:rsidP="00476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47694E" w:rsidRPr="00E814C1" w:rsidRDefault="0047694E" w:rsidP="0047694E">
      <w:pPr>
        <w:ind w:left="240"/>
        <w:jc w:val="both"/>
        <w:rPr>
          <w:sz w:val="24"/>
          <w:szCs w:val="24"/>
        </w:rPr>
      </w:pPr>
      <w:r w:rsidRPr="00E814C1">
        <w:rPr>
          <w:sz w:val="24"/>
          <w:szCs w:val="24"/>
        </w:rPr>
        <w:t xml:space="preserve">Глава сельсовета                                                                                      </w:t>
      </w:r>
      <w:proofErr w:type="spellStart"/>
      <w:r w:rsidRPr="00E814C1">
        <w:rPr>
          <w:sz w:val="24"/>
          <w:szCs w:val="24"/>
        </w:rPr>
        <w:t>Э.Н.Гарейшин</w:t>
      </w:r>
      <w:proofErr w:type="spellEnd"/>
      <w:r w:rsidRPr="00E814C1">
        <w:rPr>
          <w:sz w:val="24"/>
          <w:szCs w:val="24"/>
        </w:rPr>
        <w:t>.</w:t>
      </w:r>
    </w:p>
    <w:p w:rsidR="0047694E" w:rsidRDefault="0047694E" w:rsidP="0047694E">
      <w:pPr>
        <w:ind w:left="240"/>
        <w:jc w:val="both"/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Pr="00F659BE" w:rsidRDefault="0047694E" w:rsidP="0047694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59BE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47694E" w:rsidRPr="00F659BE" w:rsidRDefault="0047694E" w:rsidP="0047694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59BE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47694E" w:rsidRPr="00F659BE" w:rsidRDefault="0047694E" w:rsidP="0047694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38  от «12</w:t>
      </w:r>
      <w:r w:rsidRPr="00F659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марта</w:t>
      </w:r>
      <w:r w:rsidRPr="00F659BE">
        <w:rPr>
          <w:rFonts w:ascii="Times New Roman" w:hAnsi="Times New Roman"/>
          <w:sz w:val="24"/>
          <w:szCs w:val="24"/>
        </w:rPr>
        <w:t xml:space="preserve"> 2014г.</w:t>
      </w:r>
    </w:p>
    <w:p w:rsidR="0047694E" w:rsidRPr="00F659BE" w:rsidRDefault="0047694E" w:rsidP="0047694E">
      <w:pPr>
        <w:spacing w:after="0" w:line="240" w:lineRule="auto"/>
        <w:jc w:val="center"/>
        <w:rPr>
          <w:b/>
          <w:sz w:val="24"/>
          <w:szCs w:val="24"/>
        </w:rPr>
      </w:pPr>
      <w:r w:rsidRPr="00F659BE">
        <w:rPr>
          <w:b/>
          <w:sz w:val="24"/>
          <w:szCs w:val="24"/>
        </w:rPr>
        <w:t>ДОЛЖНОСТНАЯ ИНСТРУКЦИЯ</w:t>
      </w:r>
    </w:p>
    <w:p w:rsidR="0047694E" w:rsidRDefault="0047694E" w:rsidP="0047694E">
      <w:pPr>
        <w:jc w:val="center"/>
        <w:rPr>
          <w:b/>
          <w:sz w:val="24"/>
          <w:szCs w:val="24"/>
        </w:rPr>
      </w:pPr>
      <w:r w:rsidRPr="00F659BE">
        <w:rPr>
          <w:b/>
          <w:sz w:val="24"/>
          <w:szCs w:val="24"/>
        </w:rPr>
        <w:t xml:space="preserve">  КОНТРАКТНОГО УПРАВЛЯЮЩЕГО</w:t>
      </w:r>
    </w:p>
    <w:p w:rsidR="0047694E" w:rsidRPr="00F659BE" w:rsidRDefault="0047694E" w:rsidP="0047694E">
      <w:pPr>
        <w:jc w:val="both"/>
        <w:rPr>
          <w:color w:val="24342E"/>
          <w:sz w:val="24"/>
          <w:szCs w:val="24"/>
        </w:rPr>
      </w:pPr>
      <w:r w:rsidRPr="00F659BE">
        <w:rPr>
          <w:sz w:val="24"/>
          <w:szCs w:val="24"/>
        </w:rPr>
        <w:tab/>
      </w:r>
      <w:proofErr w:type="gramStart"/>
      <w:r w:rsidRPr="00F659BE">
        <w:rPr>
          <w:sz w:val="24"/>
          <w:szCs w:val="24"/>
        </w:rPr>
        <w:t xml:space="preserve">Настоящая должностная инструкция разработана и утверждена в соответствии с положениями Трудового кодекса Российской Федерации, в соответствии с положениями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 в соответствии с Типовым </w:t>
      </w:r>
      <w:hyperlink r:id="rId5" w:history="1">
        <w:r w:rsidRPr="00F659BE">
          <w:rPr>
            <w:rStyle w:val="a3"/>
            <w:sz w:val="24"/>
            <w:szCs w:val="24"/>
          </w:rPr>
          <w:t>положением о контрактной службе</w:t>
        </w:r>
      </w:hyperlink>
      <w:r w:rsidRPr="00F659BE">
        <w:rPr>
          <w:sz w:val="24"/>
          <w:szCs w:val="24"/>
        </w:rPr>
        <w:t>,</w:t>
      </w:r>
      <w:r w:rsidRPr="00F659BE">
        <w:rPr>
          <w:color w:val="24342E"/>
          <w:sz w:val="24"/>
          <w:szCs w:val="24"/>
        </w:rPr>
        <w:t xml:space="preserve"> утвержденным Минэкономразвития РФ </w:t>
      </w:r>
      <w:r w:rsidRPr="00F659BE">
        <w:rPr>
          <w:bCs/>
          <w:color w:val="24342E"/>
          <w:sz w:val="24"/>
          <w:szCs w:val="24"/>
        </w:rPr>
        <w:t>Приказом № 631</w:t>
      </w:r>
      <w:r w:rsidRPr="00F659BE">
        <w:rPr>
          <w:color w:val="24342E"/>
          <w:sz w:val="24"/>
          <w:szCs w:val="24"/>
        </w:rPr>
        <w:t xml:space="preserve"> от 29 октября 2013 г.</w:t>
      </w:r>
      <w:r w:rsidRPr="00F659BE">
        <w:rPr>
          <w:sz w:val="24"/>
          <w:szCs w:val="24"/>
        </w:rPr>
        <w:t xml:space="preserve"> и</w:t>
      </w:r>
      <w:proofErr w:type="gramEnd"/>
      <w:r w:rsidRPr="00F659BE">
        <w:rPr>
          <w:sz w:val="24"/>
          <w:szCs w:val="24"/>
        </w:rPr>
        <w:t xml:space="preserve"> иных нормативно-правовых актов Российской Федерации.</w:t>
      </w:r>
    </w:p>
    <w:p w:rsidR="0047694E" w:rsidRPr="00F659BE" w:rsidRDefault="0047694E" w:rsidP="0047694E">
      <w:pPr>
        <w:jc w:val="center"/>
        <w:rPr>
          <w:b/>
          <w:sz w:val="24"/>
          <w:szCs w:val="24"/>
        </w:rPr>
      </w:pPr>
      <w:r w:rsidRPr="00F659BE">
        <w:rPr>
          <w:b/>
          <w:sz w:val="24"/>
          <w:szCs w:val="24"/>
        </w:rPr>
        <w:t>1. ОБЩИЕ ПОЛОЖЕНИЯ</w:t>
      </w:r>
    </w:p>
    <w:p w:rsidR="0047694E" w:rsidRPr="00F659BE" w:rsidRDefault="0047694E" w:rsidP="0047694E">
      <w:pPr>
        <w:spacing w:after="0" w:line="240" w:lineRule="auto"/>
        <w:jc w:val="both"/>
        <w:rPr>
          <w:b/>
          <w:sz w:val="24"/>
          <w:szCs w:val="24"/>
        </w:rPr>
      </w:pPr>
      <w:r w:rsidRPr="00F659BE">
        <w:rPr>
          <w:sz w:val="24"/>
          <w:szCs w:val="24"/>
        </w:rPr>
        <w:t xml:space="preserve">1.1. Контрактный управляющий относится к категории специалистов и непосредственно подчиняется Главе Администрации МО </w:t>
      </w:r>
      <w:proofErr w:type="spellStart"/>
      <w:r w:rsidRPr="00F659BE">
        <w:rPr>
          <w:sz w:val="24"/>
          <w:szCs w:val="24"/>
        </w:rPr>
        <w:t>Заглядинский</w:t>
      </w:r>
      <w:proofErr w:type="spellEnd"/>
      <w:r w:rsidRPr="00F659BE">
        <w:rPr>
          <w:sz w:val="24"/>
          <w:szCs w:val="24"/>
        </w:rPr>
        <w:t xml:space="preserve"> сельсовет </w:t>
      </w:r>
      <w:proofErr w:type="spellStart"/>
      <w:r w:rsidRPr="00F659BE">
        <w:rPr>
          <w:sz w:val="24"/>
          <w:szCs w:val="24"/>
        </w:rPr>
        <w:t>Асекеевского</w:t>
      </w:r>
      <w:proofErr w:type="spellEnd"/>
      <w:r w:rsidRPr="00F659BE">
        <w:rPr>
          <w:sz w:val="24"/>
          <w:szCs w:val="24"/>
        </w:rPr>
        <w:t xml:space="preserve"> района Оренбургской области</w:t>
      </w:r>
      <w:r w:rsidRPr="00F659BE">
        <w:rPr>
          <w:b/>
          <w:sz w:val="24"/>
          <w:szCs w:val="24"/>
        </w:rPr>
        <w:t>.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1.2. Назначение на должность и освобождение от должности контрактного управляющего осуществляются Распоряжением Главы Администрации МО </w:t>
      </w:r>
      <w:proofErr w:type="spellStart"/>
      <w:r w:rsidRPr="00F659BE">
        <w:rPr>
          <w:sz w:val="24"/>
          <w:szCs w:val="24"/>
        </w:rPr>
        <w:t>Заглядинский</w:t>
      </w:r>
      <w:proofErr w:type="spellEnd"/>
      <w:r w:rsidRPr="00F659BE">
        <w:rPr>
          <w:sz w:val="24"/>
          <w:szCs w:val="24"/>
        </w:rPr>
        <w:t xml:space="preserve"> сельсовет </w:t>
      </w:r>
      <w:proofErr w:type="spellStart"/>
      <w:r w:rsidRPr="00F659BE">
        <w:rPr>
          <w:sz w:val="24"/>
          <w:szCs w:val="24"/>
        </w:rPr>
        <w:t>Асекеевского</w:t>
      </w:r>
      <w:proofErr w:type="spellEnd"/>
      <w:r w:rsidRPr="00F659BE">
        <w:rPr>
          <w:sz w:val="24"/>
          <w:szCs w:val="24"/>
        </w:rPr>
        <w:t xml:space="preserve"> района Оренбургской области.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1.3.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закупок, а также опыт работы по Федеральному закону от 25.07.2005г. «О размещении заказов на поставку товаров, выполнение работ, оказание услуг для государственных и муниципальных нужд» не менее одного года.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1.4. Контрактный управляющий должен знать: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1.4.1. Конституцию РФ, гражданское, бюджетное законодательство,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нормативно-правовые акты Оренбургской области, </w:t>
      </w:r>
      <w:proofErr w:type="spellStart"/>
      <w:r w:rsidRPr="00F659BE">
        <w:rPr>
          <w:sz w:val="24"/>
          <w:szCs w:val="24"/>
        </w:rPr>
        <w:t>Асекеевского</w:t>
      </w:r>
      <w:proofErr w:type="spellEnd"/>
      <w:r w:rsidRPr="00F659BE">
        <w:rPr>
          <w:sz w:val="24"/>
          <w:szCs w:val="24"/>
        </w:rPr>
        <w:t xml:space="preserve"> района Оренбургской области, а также иные нормативно-правовые акты в сфере закупок товаров, работ, услуг;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1.4.2. общие принципы осуществления закупок для нужд Администрации МО </w:t>
      </w:r>
      <w:proofErr w:type="spellStart"/>
      <w:r w:rsidRPr="00F659BE">
        <w:rPr>
          <w:sz w:val="24"/>
          <w:szCs w:val="24"/>
        </w:rPr>
        <w:t>Заглядинский</w:t>
      </w:r>
      <w:proofErr w:type="spellEnd"/>
      <w:r w:rsidRPr="00F659BE">
        <w:rPr>
          <w:sz w:val="24"/>
          <w:szCs w:val="24"/>
        </w:rPr>
        <w:t xml:space="preserve"> сельсовет </w:t>
      </w:r>
      <w:proofErr w:type="spellStart"/>
      <w:r w:rsidRPr="00F659BE">
        <w:rPr>
          <w:sz w:val="24"/>
          <w:szCs w:val="24"/>
        </w:rPr>
        <w:t>Асекеевского</w:t>
      </w:r>
      <w:proofErr w:type="spellEnd"/>
      <w:r w:rsidRPr="00F659BE">
        <w:rPr>
          <w:sz w:val="24"/>
          <w:szCs w:val="24"/>
        </w:rPr>
        <w:t xml:space="preserve"> района Оренбургской области;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1.4.3. основные принципы, понятия и процессы системы закупок;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1.4.4. систему проведения закупок для нужд Администрации МО </w:t>
      </w:r>
      <w:proofErr w:type="spellStart"/>
      <w:r w:rsidRPr="00F659BE">
        <w:rPr>
          <w:sz w:val="24"/>
          <w:szCs w:val="24"/>
        </w:rPr>
        <w:t>Заглядинский</w:t>
      </w:r>
      <w:proofErr w:type="spellEnd"/>
      <w:r w:rsidRPr="00F659BE">
        <w:rPr>
          <w:sz w:val="24"/>
          <w:szCs w:val="24"/>
        </w:rPr>
        <w:t xml:space="preserve"> сельсовет </w:t>
      </w:r>
      <w:proofErr w:type="spellStart"/>
      <w:r w:rsidRPr="00F659BE">
        <w:rPr>
          <w:sz w:val="24"/>
          <w:szCs w:val="24"/>
        </w:rPr>
        <w:t>Асекеевского</w:t>
      </w:r>
      <w:proofErr w:type="spellEnd"/>
      <w:r w:rsidRPr="00F659BE">
        <w:rPr>
          <w:sz w:val="24"/>
          <w:szCs w:val="24"/>
        </w:rPr>
        <w:t xml:space="preserve"> района Оренбургской области в контексте социальных, политических, </w:t>
      </w:r>
      <w:proofErr w:type="gramStart"/>
      <w:r w:rsidRPr="00F659BE">
        <w:rPr>
          <w:sz w:val="24"/>
          <w:szCs w:val="24"/>
        </w:rPr>
        <w:t>экономических процессов</w:t>
      </w:r>
      <w:proofErr w:type="gramEnd"/>
      <w:r w:rsidRPr="00F659BE">
        <w:rPr>
          <w:sz w:val="24"/>
          <w:szCs w:val="24"/>
        </w:rPr>
        <w:t xml:space="preserve"> Российской Федерации;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1.4.5. методы планирования при проведении закупок;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proofErr w:type="gramStart"/>
      <w:r w:rsidRPr="00F659BE">
        <w:rPr>
          <w:sz w:val="24"/>
          <w:szCs w:val="24"/>
        </w:rPr>
        <w:t>1.4.6.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способами,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lastRenderedPageBreak/>
        <w:t>1.4.7. порядок осуществления закупок, в том числе заключения Контрактов;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1.4.8. критерии оценки заявок на участие в конкурсе, сравнительный анализ методов оценки заявок на участие в конкурсе;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1.4.9. </w:t>
      </w:r>
      <w:proofErr w:type="gramStart"/>
      <w:r w:rsidRPr="00F659BE">
        <w:rPr>
          <w:sz w:val="24"/>
          <w:szCs w:val="24"/>
        </w:rPr>
        <w:t>контроль за</w:t>
      </w:r>
      <w:proofErr w:type="gramEnd"/>
      <w:r w:rsidRPr="00F659BE">
        <w:rPr>
          <w:sz w:val="24"/>
          <w:szCs w:val="24"/>
        </w:rPr>
        <w:t xml:space="preserve"> соблюдением законодательства Российской Федерации о контрактной системе;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1.4.10. меры ответственности за нарушения в сфере закупок товаров, работ, услуг для обеспечения нужд Администрации МО </w:t>
      </w:r>
      <w:proofErr w:type="spellStart"/>
      <w:r w:rsidRPr="00F659BE">
        <w:rPr>
          <w:sz w:val="24"/>
          <w:szCs w:val="24"/>
        </w:rPr>
        <w:t>Заглядинский</w:t>
      </w:r>
      <w:proofErr w:type="spellEnd"/>
      <w:r w:rsidRPr="00F659BE">
        <w:rPr>
          <w:sz w:val="24"/>
          <w:szCs w:val="24"/>
        </w:rPr>
        <w:t xml:space="preserve"> сельсовет </w:t>
      </w:r>
      <w:proofErr w:type="spellStart"/>
      <w:r w:rsidRPr="00F659BE">
        <w:rPr>
          <w:sz w:val="24"/>
          <w:szCs w:val="24"/>
        </w:rPr>
        <w:t>Асекеевского</w:t>
      </w:r>
      <w:proofErr w:type="spellEnd"/>
      <w:r w:rsidRPr="00F659BE">
        <w:rPr>
          <w:sz w:val="24"/>
          <w:szCs w:val="24"/>
        </w:rPr>
        <w:t xml:space="preserve"> района Оренбургской области;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1.4.11. обеспечение защиты прав и интересов участников закупок, процедуру обжалования;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1.4.12. информационное обеспечение государственных и муниципальных заказов;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1.4.13.  основы трудового законодательства Российской Федерации;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1.4.14. правила и нормы охраны труда, техники безопасности;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proofErr w:type="gramStart"/>
      <w:r w:rsidRPr="00F659BE">
        <w:rPr>
          <w:sz w:val="24"/>
          <w:szCs w:val="24"/>
        </w:rPr>
        <w:t>1.4.15.  иметь профессиональные навыки, необходимые для выполнения работы в сфере, соответствующей направлению деятельности структурного подразделения,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делегирования полномочий, пользования современной оргтехникой и программными продуктами</w:t>
      </w:r>
      <w:proofErr w:type="gramEnd"/>
      <w:r w:rsidRPr="00F659BE">
        <w:rPr>
          <w:sz w:val="24"/>
          <w:szCs w:val="24"/>
        </w:rPr>
        <w:t>, подготовки деловой корреспонденции,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47694E" w:rsidRPr="00F659BE" w:rsidRDefault="0047694E" w:rsidP="0047694E">
      <w:pPr>
        <w:jc w:val="center"/>
        <w:rPr>
          <w:b/>
          <w:sz w:val="24"/>
          <w:szCs w:val="24"/>
        </w:rPr>
      </w:pPr>
      <w:r w:rsidRPr="00F659BE">
        <w:rPr>
          <w:b/>
          <w:sz w:val="24"/>
          <w:szCs w:val="24"/>
        </w:rPr>
        <w:t>2. ДОЛЖНОСТНЫЕ ОБЯЗАННОСТИ КОНТРАКТНОГО УПРАВЛЯЮЩЕГО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На Контрактного управляющего возлагаются следующие должностные обязанности: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2.1.</w:t>
      </w:r>
      <w:r w:rsidRPr="00F659BE">
        <w:rPr>
          <w:color w:val="373737"/>
          <w:sz w:val="24"/>
          <w:szCs w:val="24"/>
        </w:rPr>
        <w:t xml:space="preserve"> при планировании закупок: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sz w:val="24"/>
          <w:szCs w:val="24"/>
        </w:rPr>
        <w:t xml:space="preserve">2.1.1. Разработка Плана закупок, </w:t>
      </w:r>
      <w:r w:rsidRPr="00F659BE">
        <w:rPr>
          <w:color w:val="373737"/>
          <w:sz w:val="24"/>
          <w:szCs w:val="24"/>
        </w:rPr>
        <w:t>осуществление подготовки изменений для внесения в План закупок;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>2.1.2. Размещение в единой информационной системе Плана закупок и внесенные в него изменения;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 xml:space="preserve">2.1.3. </w:t>
      </w:r>
      <w:proofErr w:type="gramStart"/>
      <w:r w:rsidRPr="00F659BE">
        <w:rPr>
          <w:color w:val="373737"/>
          <w:sz w:val="24"/>
          <w:szCs w:val="24"/>
        </w:rPr>
        <w:t xml:space="preserve">Размещение Плана закупок на сайте </w:t>
      </w:r>
      <w:r w:rsidRPr="00F659BE">
        <w:rPr>
          <w:sz w:val="24"/>
          <w:szCs w:val="24"/>
        </w:rPr>
        <w:t xml:space="preserve">Администрации МО </w:t>
      </w:r>
      <w:proofErr w:type="spellStart"/>
      <w:r w:rsidRPr="00F659BE">
        <w:rPr>
          <w:sz w:val="24"/>
          <w:szCs w:val="24"/>
        </w:rPr>
        <w:t>Заглядинский</w:t>
      </w:r>
      <w:proofErr w:type="spellEnd"/>
      <w:r w:rsidRPr="00F659BE">
        <w:rPr>
          <w:sz w:val="24"/>
          <w:szCs w:val="24"/>
        </w:rPr>
        <w:t xml:space="preserve"> сельсовет </w:t>
      </w:r>
      <w:proofErr w:type="spellStart"/>
      <w:r w:rsidRPr="00F659BE">
        <w:rPr>
          <w:sz w:val="24"/>
          <w:szCs w:val="24"/>
        </w:rPr>
        <w:t>Асекеевского</w:t>
      </w:r>
      <w:proofErr w:type="spellEnd"/>
      <w:r w:rsidRPr="00F659BE">
        <w:rPr>
          <w:sz w:val="24"/>
          <w:szCs w:val="24"/>
        </w:rPr>
        <w:t xml:space="preserve"> района Оренбургской области</w:t>
      </w:r>
      <w:r w:rsidRPr="00F659BE">
        <w:rPr>
          <w:color w:val="373737"/>
          <w:sz w:val="24"/>
          <w:szCs w:val="24"/>
        </w:rPr>
        <w:t xml:space="preserve"> в информационно-телекоммуникационной сети «Интернет», а также опубликование в любых печатных изданиях в соответствии с частью 10 статьи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color w:val="373737"/>
          <w:sz w:val="24"/>
          <w:szCs w:val="24"/>
        </w:rPr>
        <w:t>2.1.4. Обеспечение подготовки обоснования закупки при формировании Плана закупок;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2.1.5. Разработка Плана-графика (Приложение №1), осуществление подготовки изменений для внесения в План-график;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2.1.6. Размещение в единой информационной системе Плана-графика и внесенных в него изменений;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color w:val="373737"/>
          <w:sz w:val="24"/>
          <w:szCs w:val="24"/>
        </w:rPr>
        <w:t>2.1.7. Организация утверждения Плана закупок, Плана-графика;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2.1.8. Информация о реализации Планов закупок и Планов-графиков;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2.1.9. Определение и обоснование начальной (максимальной) цены контракта;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lastRenderedPageBreak/>
        <w:t>2.1.10. Осуществление подготовки и размещение в единой информационной системе извещений об осуществлении закупок;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2.1.11. Осуществление подготовки и размещение в единой информационной системе документации о закупках и проектов контрактов.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 При определении поставщиков (подрядчиков, исполнителей):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2.2.1. Осуществление выбора способа определения поставщика (подрядчика, исполнителя);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2.2.2.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2.2.3. Уточнение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2.2.4. Уточнение в рамках обоснования цены цену контракта, заключаемого с единственным поставщиком (подрядчиком, исполнителем);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2.2.5. Осуществление подготовки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2.2.6. Осуществление подготовки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2.2.7. Организация подготовки описания объекта закупки в документации о закупке;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2.2.8. Осуществление организационно-технического обеспечения деятельности комиссии по осуществлению закупок, в том числе обеспечение проверки: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sz w:val="24"/>
          <w:szCs w:val="24"/>
        </w:rPr>
        <w:t xml:space="preserve">а) </w:t>
      </w:r>
      <w:r w:rsidRPr="00F659BE">
        <w:rPr>
          <w:color w:val="373737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являющимися объектом закупки;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color w:val="373737"/>
          <w:sz w:val="24"/>
          <w:szCs w:val="24"/>
        </w:rPr>
        <w:t>б) правомочность участника закупки заключать Контракт;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в) </w:t>
      </w:r>
      <w:proofErr w:type="spellStart"/>
      <w:r w:rsidRPr="00F659BE">
        <w:rPr>
          <w:color w:val="373737"/>
          <w:sz w:val="24"/>
          <w:szCs w:val="24"/>
        </w:rPr>
        <w:t>непроведение</w:t>
      </w:r>
      <w:proofErr w:type="spellEnd"/>
      <w:r w:rsidRPr="00F659BE">
        <w:rPr>
          <w:color w:val="373737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г) </w:t>
      </w:r>
      <w:proofErr w:type="spellStart"/>
      <w:r w:rsidRPr="00F659BE">
        <w:rPr>
          <w:color w:val="373737"/>
          <w:sz w:val="24"/>
          <w:szCs w:val="24"/>
        </w:rPr>
        <w:t>неприостановление</w:t>
      </w:r>
      <w:proofErr w:type="spellEnd"/>
      <w:r w:rsidRPr="00F659BE">
        <w:rPr>
          <w:color w:val="373737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659BE">
        <w:rPr>
          <w:sz w:val="24"/>
          <w:szCs w:val="24"/>
        </w:rPr>
        <w:t>д</w:t>
      </w:r>
      <w:proofErr w:type="spellEnd"/>
      <w:r w:rsidRPr="00F659BE">
        <w:rPr>
          <w:sz w:val="24"/>
          <w:szCs w:val="24"/>
        </w:rPr>
        <w:t xml:space="preserve">) </w:t>
      </w:r>
      <w:r w:rsidRPr="00F659BE">
        <w:rPr>
          <w:color w:val="373737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е) </w:t>
      </w:r>
      <w:r w:rsidRPr="00F659BE">
        <w:rPr>
          <w:color w:val="373737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ж) </w:t>
      </w:r>
      <w:r w:rsidRPr="00F659BE">
        <w:rPr>
          <w:color w:val="373737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proofErr w:type="spellStart"/>
      <w:r w:rsidRPr="00F659BE">
        <w:rPr>
          <w:sz w:val="24"/>
          <w:szCs w:val="24"/>
        </w:rPr>
        <w:t>з</w:t>
      </w:r>
      <w:proofErr w:type="spellEnd"/>
      <w:r w:rsidRPr="00F659BE">
        <w:rPr>
          <w:sz w:val="24"/>
          <w:szCs w:val="24"/>
        </w:rPr>
        <w:t xml:space="preserve">) </w:t>
      </w:r>
      <w:r w:rsidRPr="00F659BE">
        <w:rPr>
          <w:color w:val="373737"/>
          <w:sz w:val="24"/>
          <w:szCs w:val="24"/>
        </w:rPr>
        <w:t>обладание участником закупки исключительными правами на результаты интеллектуальной деятельности;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lastRenderedPageBreak/>
        <w:t xml:space="preserve">и) </w:t>
      </w:r>
      <w:r w:rsidRPr="00F659BE">
        <w:rPr>
          <w:color w:val="373737"/>
          <w:sz w:val="24"/>
          <w:szCs w:val="24"/>
        </w:rPr>
        <w:t>соответствие дополнительным требованиям, устанавливаемым в соответствии с частью 2 статьи 31 Федерального закона о контрактной системе;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2.2.9.</w:t>
      </w:r>
      <w:r w:rsidRPr="00F659BE">
        <w:rPr>
          <w:color w:val="373737"/>
          <w:sz w:val="24"/>
          <w:szCs w:val="24"/>
        </w:rPr>
        <w:t xml:space="preserve"> Обеспечение привлечения на основе контракта специализированную организацию для выполнения отдельных функций по определению </w:t>
      </w:r>
      <w:r w:rsidRPr="00F659BE">
        <w:rPr>
          <w:sz w:val="24"/>
          <w:szCs w:val="24"/>
        </w:rPr>
        <w:t>поставщика (подрядчика, исполнителя);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2.2.10. </w:t>
      </w:r>
      <w:r w:rsidRPr="00F659BE">
        <w:rPr>
          <w:color w:val="373737"/>
          <w:sz w:val="24"/>
          <w:szCs w:val="24"/>
        </w:rPr>
        <w:t>Обеспечение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2.2.11.</w:t>
      </w:r>
      <w:r w:rsidRPr="00F659BE">
        <w:rPr>
          <w:color w:val="373737"/>
          <w:sz w:val="24"/>
          <w:szCs w:val="24"/>
        </w:rPr>
        <w:t xml:space="preserve"> Обеспечение осуществления закупки у субъектов малого предпринимательства, социально ориентированных некоммерческих организаций, установление требований о привлечении к исполнению контракта субподрядчиков, соисполнителей из числа субъектов малого предпринимательства, социально-ориентированных некоммерческих организаций;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2.2.12. </w:t>
      </w:r>
      <w:r w:rsidRPr="00F659BE">
        <w:rPr>
          <w:color w:val="373737"/>
          <w:sz w:val="24"/>
          <w:szCs w:val="24"/>
        </w:rPr>
        <w:t>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извещения об осуществлении закупок, документацию о закупках и проекты контрактов, протоколы, предусмотренные Федеральным законом о контрактной системе;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2.2.13. </w:t>
      </w:r>
      <w:r w:rsidRPr="00F659BE">
        <w:rPr>
          <w:color w:val="373737"/>
          <w:sz w:val="24"/>
          <w:szCs w:val="24"/>
        </w:rPr>
        <w:t>Опубликование извещения об осуществлении закупок в любых средствах массовой информации или размещение извещения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2.2.14. </w:t>
      </w:r>
      <w:r w:rsidRPr="00F659BE">
        <w:rPr>
          <w:color w:val="373737"/>
          <w:sz w:val="24"/>
          <w:szCs w:val="24"/>
        </w:rPr>
        <w:t>Подготовка и направление в письменной форме или в форме электронного документа разъяснения положений документации о закупке;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2.2.15. </w:t>
      </w:r>
      <w:proofErr w:type="gramStart"/>
      <w:r w:rsidRPr="00F659BE">
        <w:rPr>
          <w:color w:val="373737"/>
          <w:sz w:val="24"/>
          <w:szCs w:val="24"/>
        </w:rPr>
        <w:t>Обеспечение сохранности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2.2.16.</w:t>
      </w:r>
      <w:r w:rsidRPr="00F659BE">
        <w:rPr>
          <w:color w:val="373737"/>
          <w:sz w:val="24"/>
          <w:szCs w:val="24"/>
        </w:rPr>
        <w:t xml:space="preserve">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2.2.17. </w:t>
      </w:r>
      <w:r w:rsidRPr="00F659BE">
        <w:rPr>
          <w:color w:val="373737"/>
          <w:sz w:val="24"/>
          <w:szCs w:val="24"/>
        </w:rPr>
        <w:t xml:space="preserve">Обеспечение возможности в режиме реального времени получать информацию </w:t>
      </w:r>
      <w:proofErr w:type="gramStart"/>
      <w:r w:rsidRPr="00F659BE">
        <w:rPr>
          <w:color w:val="373737"/>
          <w:sz w:val="24"/>
          <w:szCs w:val="24"/>
        </w:rPr>
        <w:t>об открытии доступа к поданным в форме электронных документов заявкам на участие в закупке</w:t>
      </w:r>
      <w:proofErr w:type="gramEnd"/>
      <w:r w:rsidRPr="00F659BE">
        <w:rPr>
          <w:color w:val="373737"/>
          <w:sz w:val="24"/>
          <w:szCs w:val="24"/>
        </w:rPr>
        <w:t>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2.2.18. </w:t>
      </w:r>
      <w:r w:rsidRPr="00F659BE">
        <w:rPr>
          <w:color w:val="373737"/>
          <w:sz w:val="24"/>
          <w:szCs w:val="24"/>
        </w:rPr>
        <w:t>Обеспечение осуществления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2.2.19. </w:t>
      </w:r>
      <w:proofErr w:type="gramStart"/>
      <w:r w:rsidRPr="00F659BE">
        <w:rPr>
          <w:color w:val="373737"/>
          <w:sz w:val="24"/>
          <w:szCs w:val="24"/>
        </w:rPr>
        <w:t>Обеспечение хранения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разъяснение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lastRenderedPageBreak/>
        <w:t xml:space="preserve">2.2.20. </w:t>
      </w:r>
      <w:r w:rsidRPr="00F659BE">
        <w:rPr>
          <w:color w:val="373737"/>
          <w:sz w:val="24"/>
          <w:szCs w:val="24"/>
        </w:rPr>
        <w:t>Привлечение экспертов, экспертные организации;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2.2.21. </w:t>
      </w:r>
      <w:r w:rsidRPr="00F659BE">
        <w:rPr>
          <w:color w:val="373737"/>
          <w:sz w:val="24"/>
          <w:szCs w:val="24"/>
        </w:rPr>
        <w:t>Обеспечение согласования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2.2.22. </w:t>
      </w:r>
      <w:r w:rsidRPr="00F659BE">
        <w:rPr>
          <w:color w:val="373737"/>
          <w:sz w:val="24"/>
          <w:szCs w:val="24"/>
        </w:rPr>
        <w:t>Обеспечение направления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 о контрактной системе;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2.2.23. </w:t>
      </w:r>
      <w:r w:rsidRPr="00F659BE">
        <w:rPr>
          <w:color w:val="373737"/>
          <w:sz w:val="24"/>
          <w:szCs w:val="24"/>
        </w:rPr>
        <w:t>Обоснование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2.2.24. </w:t>
      </w:r>
      <w:r w:rsidRPr="00F659BE">
        <w:rPr>
          <w:color w:val="373737"/>
          <w:sz w:val="24"/>
          <w:szCs w:val="24"/>
        </w:rPr>
        <w:t>Обеспечение заключение контрактов;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sz w:val="24"/>
          <w:szCs w:val="24"/>
        </w:rPr>
        <w:t xml:space="preserve">2.2.25. </w:t>
      </w:r>
      <w:r w:rsidRPr="00F659BE">
        <w:rPr>
          <w:color w:val="373737"/>
          <w:sz w:val="24"/>
          <w:szCs w:val="24"/>
        </w:rPr>
        <w:t>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>2.3. При исполнении, изменении, расторжении контракта: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>2.3.1. Обеспечение приемки поставленного товара, выполненных работ (ее результатов), оказанной услуги, а также отдельных этапов поставки товара, выполнения работы, оказания услуги;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>2.3.2. Организация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 xml:space="preserve">2.3.3. </w:t>
      </w:r>
      <w:proofErr w:type="gramStart"/>
      <w:r w:rsidRPr="00F659BE">
        <w:rPr>
          <w:color w:val="373737"/>
          <w:sz w:val="24"/>
          <w:szCs w:val="24"/>
        </w:rPr>
        <w:t>Взаимодействие с поставщиком (подрядчиком, исполнителем) при изменении, расторжении контракта, применение мер ответственности, в том числе 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совершение иных действий, в случае</w:t>
      </w:r>
      <w:proofErr w:type="gramEnd"/>
      <w:r w:rsidRPr="00F659BE">
        <w:rPr>
          <w:color w:val="373737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>2.3.4. Организация проведения экспертизы поставленного товара, выполненной работы, оказанной услуги, привлечение экспертов, экспертные организации;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>2.3.5. В случае необходимости обеспечение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>2.3.6. Подготовка документов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 xml:space="preserve">2.3.7. </w:t>
      </w:r>
      <w:proofErr w:type="gramStart"/>
      <w:r w:rsidRPr="00F659BE">
        <w:rPr>
          <w:color w:val="373737"/>
          <w:sz w:val="24"/>
          <w:szCs w:val="24"/>
        </w:rPr>
        <w:t>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</w:t>
      </w:r>
      <w:proofErr w:type="gramEnd"/>
      <w:r w:rsidRPr="00F659BE">
        <w:rPr>
          <w:color w:val="373737"/>
          <w:sz w:val="24"/>
          <w:szCs w:val="24"/>
        </w:rPr>
        <w:t xml:space="preserve"> в связи с нарушением условий контракта или его неисполнением, об изменении или о расторжении контракта в ходе его </w:t>
      </w:r>
      <w:r w:rsidRPr="00F659BE">
        <w:rPr>
          <w:color w:val="373737"/>
          <w:sz w:val="24"/>
          <w:szCs w:val="24"/>
        </w:rPr>
        <w:lastRenderedPageBreak/>
        <w:t>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 xml:space="preserve">2.3.8. Организация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F659BE">
        <w:rPr>
          <w:color w:val="373737"/>
          <w:sz w:val="24"/>
          <w:szCs w:val="24"/>
        </w:rPr>
        <w:t>был</w:t>
      </w:r>
      <w:proofErr w:type="gramEnd"/>
      <w:r w:rsidRPr="00F659BE">
        <w:rPr>
          <w:color w:val="373737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7694E" w:rsidRPr="00F659BE" w:rsidRDefault="0047694E" w:rsidP="0047694E">
      <w:pPr>
        <w:spacing w:after="0" w:line="240" w:lineRule="auto"/>
        <w:jc w:val="both"/>
        <w:rPr>
          <w:color w:val="373737"/>
          <w:sz w:val="24"/>
          <w:szCs w:val="24"/>
        </w:rPr>
      </w:pPr>
      <w:r w:rsidRPr="00F659BE">
        <w:rPr>
          <w:color w:val="373737"/>
          <w:sz w:val="24"/>
          <w:szCs w:val="24"/>
        </w:rPr>
        <w:t>2.3.9. Составление и размещение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организаций.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r w:rsidRPr="00F659BE">
        <w:rPr>
          <w:sz w:val="24"/>
          <w:szCs w:val="24"/>
        </w:rPr>
        <w:t>2.4. Исполнение иных должностных обязанностей,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7694E" w:rsidRPr="00F659BE" w:rsidRDefault="0047694E" w:rsidP="0047694E">
      <w:pPr>
        <w:jc w:val="center"/>
        <w:rPr>
          <w:b/>
          <w:sz w:val="24"/>
          <w:szCs w:val="24"/>
        </w:rPr>
      </w:pPr>
      <w:r w:rsidRPr="00F659BE">
        <w:rPr>
          <w:b/>
          <w:sz w:val="24"/>
          <w:szCs w:val="24"/>
        </w:rPr>
        <w:t>3. ПРАВА И ОБЯЗАННОСТИ КОНТРАКТНОГО УПРАВЛЯЮЩЕГО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3.1. При исполнении служебных обязанностей Контрактный управляющий вправе самостоятельно принимать решения по вопросам: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3.1.1. координации в пределах компетенции своих должностных обязанностей работу других структурных подразделений Администрации МО </w:t>
      </w:r>
      <w:proofErr w:type="spellStart"/>
      <w:r w:rsidRPr="00F659BE">
        <w:rPr>
          <w:sz w:val="24"/>
          <w:szCs w:val="24"/>
        </w:rPr>
        <w:t>Заглядинский</w:t>
      </w:r>
      <w:proofErr w:type="spellEnd"/>
      <w:r w:rsidRPr="00F659BE">
        <w:rPr>
          <w:sz w:val="24"/>
          <w:szCs w:val="24"/>
        </w:rPr>
        <w:t xml:space="preserve"> сельсовет </w:t>
      </w:r>
      <w:proofErr w:type="spellStart"/>
      <w:r w:rsidRPr="00F659BE">
        <w:rPr>
          <w:sz w:val="24"/>
          <w:szCs w:val="24"/>
        </w:rPr>
        <w:t>Асекеевского</w:t>
      </w:r>
      <w:proofErr w:type="spellEnd"/>
      <w:r w:rsidRPr="00F659BE">
        <w:rPr>
          <w:sz w:val="24"/>
          <w:szCs w:val="24"/>
        </w:rPr>
        <w:t xml:space="preserve"> района Оренбургской области.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3.2. Контрактный управляющий имеет право: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3.2.1. На все предусмотренные законодательством социальные гарантии;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3.2.2. Вносить предложения вышестоящему руководству по совершенствованию своей работы;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3.2.3. Требовать от руководства организации оказания содействия в исполнении своих профессиональных обязанностей и осуществлении прав;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3.2.4. Получать информацию и документы, необходимые для выполнения своих должностных обязанностей;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3.2.5. Повышать свою профессиональную квалификацию;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3.2.6. Иные права, предусмотренные трудовым законодательством;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3.3. Контрактный управляющий в соответствии со своей компетенцией вправе участвовать в подготовке (обсуждении) следующих проектов: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3.3.1. технических заданий;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3.3.2. проектной документации;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3.3.5. 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3.4. Контрактный управляющий вправе привлекать на основе Контракта специализированную организацию для выполнения отдельных функций по определению поставщика.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3.5. Контрактный управляющий обязан: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3.5.1. В соответствии со своей компетенцией участвовать в подготовке (обсуждении) следующих проектов: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а) должностных инструкций для Контрактного управляющего;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б) графика отпусков для Контрактного управляющего;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в) иных актов по поручению непосредственного руководителя Администрации МО </w:t>
      </w:r>
      <w:proofErr w:type="spellStart"/>
      <w:r w:rsidRPr="00F659BE">
        <w:rPr>
          <w:sz w:val="24"/>
          <w:szCs w:val="24"/>
        </w:rPr>
        <w:t>Заглядинский</w:t>
      </w:r>
      <w:proofErr w:type="spellEnd"/>
      <w:r w:rsidRPr="00F659BE">
        <w:rPr>
          <w:sz w:val="24"/>
          <w:szCs w:val="24"/>
        </w:rPr>
        <w:t xml:space="preserve"> сельсовет </w:t>
      </w:r>
      <w:proofErr w:type="spellStart"/>
      <w:r w:rsidRPr="00F659BE">
        <w:rPr>
          <w:sz w:val="24"/>
          <w:szCs w:val="24"/>
        </w:rPr>
        <w:t>Асекеевского</w:t>
      </w:r>
      <w:proofErr w:type="spellEnd"/>
      <w:r w:rsidRPr="00F659BE">
        <w:rPr>
          <w:sz w:val="24"/>
          <w:szCs w:val="24"/>
        </w:rPr>
        <w:t xml:space="preserve"> района Оренбургской области.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r w:rsidRPr="00F659BE">
        <w:rPr>
          <w:sz w:val="24"/>
          <w:szCs w:val="24"/>
        </w:rPr>
        <w:lastRenderedPageBreak/>
        <w:t>3.6. В соответствии со своими должностными обязанностями Контрактный управляющий принимает решения в сроки, установленные законодательными и иными нормативными правовыми актами Российской Федерации.</w:t>
      </w:r>
    </w:p>
    <w:p w:rsidR="0047694E" w:rsidRPr="00F659BE" w:rsidRDefault="0047694E" w:rsidP="0047694E">
      <w:pPr>
        <w:jc w:val="center"/>
        <w:rPr>
          <w:b/>
          <w:sz w:val="24"/>
          <w:szCs w:val="24"/>
        </w:rPr>
      </w:pPr>
      <w:r w:rsidRPr="00F659BE">
        <w:rPr>
          <w:b/>
          <w:sz w:val="24"/>
          <w:szCs w:val="24"/>
        </w:rPr>
        <w:t>4. ОТВЕТСТВЕННОСТЬ КОНТРАКТНОГО УПРАВЛЯЮЩЕГО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4.1. Контрактный управляющий несет ответственность: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4.1.1. За неисполнение или ненадлежащее исполнение своих должностных обязанностей, предусмотренных настоящим должностным регламентом, - в пределах, определенных действующим трудовым законодательством Российской Федерации.</w:t>
      </w:r>
    </w:p>
    <w:p w:rsidR="0047694E" w:rsidRPr="00F659BE" w:rsidRDefault="0047694E" w:rsidP="0047694E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4.1.2.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4.1.3.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4.1.4. Контрактный управляющий несет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регулирующими отношения, касающиеся: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а) планирования закупок товаров, работ, услуг;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б) определения поставщиков (подрядчиков, исполнителей);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в) заключения контрактов;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г) особенностей исполнения контрактов;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659BE">
        <w:rPr>
          <w:sz w:val="24"/>
          <w:szCs w:val="24"/>
        </w:rPr>
        <w:t>д</w:t>
      </w:r>
      <w:proofErr w:type="spellEnd"/>
      <w:r w:rsidRPr="00F659BE">
        <w:rPr>
          <w:sz w:val="24"/>
          <w:szCs w:val="24"/>
        </w:rPr>
        <w:t>) мониторинга закупок товаров, работ, услуг;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е) аудита в сфере закупок товаров, работ, услуг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ж) </w:t>
      </w:r>
      <w:proofErr w:type="gramStart"/>
      <w:r w:rsidRPr="00F659BE">
        <w:rPr>
          <w:sz w:val="24"/>
          <w:szCs w:val="24"/>
        </w:rPr>
        <w:t>контроля за</w:t>
      </w:r>
      <w:proofErr w:type="gramEnd"/>
      <w:r w:rsidRPr="00F659BE">
        <w:rPr>
          <w:sz w:val="24"/>
          <w:szCs w:val="24"/>
        </w:rPr>
        <w:t xml:space="preserve"> соблюдением законодательства Российской Федерации.</w:t>
      </w:r>
    </w:p>
    <w:p w:rsidR="0047694E" w:rsidRPr="00F659BE" w:rsidRDefault="0047694E" w:rsidP="0047694E">
      <w:pPr>
        <w:jc w:val="center"/>
        <w:rPr>
          <w:b/>
          <w:sz w:val="24"/>
          <w:szCs w:val="24"/>
        </w:rPr>
      </w:pPr>
      <w:r w:rsidRPr="00F659BE">
        <w:rPr>
          <w:b/>
          <w:sz w:val="24"/>
          <w:szCs w:val="24"/>
        </w:rPr>
        <w:t>5. ПОРЯДОК СЛУЖЕБНОГО ВЗАИМОДЕЙСТВИЯ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r w:rsidRPr="00F659BE">
        <w:rPr>
          <w:sz w:val="24"/>
          <w:szCs w:val="24"/>
        </w:rPr>
        <w:t>5.1. Взаимодействие Контрактного управляющего с гражданами и организациями строится в рамках деловых отношений на основе общих принципов служебного поведения, а также в соответствии с иными нормативными правовыми актами Российской Федерации и настоящими должностными инструкциями о Контрактном управляющем.</w:t>
      </w:r>
    </w:p>
    <w:p w:rsidR="0047694E" w:rsidRPr="00F659BE" w:rsidRDefault="0047694E" w:rsidP="004769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7694E" w:rsidRPr="00F659BE" w:rsidRDefault="0047694E" w:rsidP="004769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659BE">
        <w:rPr>
          <w:rFonts w:ascii="Times New Roman" w:hAnsi="Times New Roman"/>
          <w:b/>
          <w:sz w:val="24"/>
          <w:szCs w:val="24"/>
        </w:rPr>
        <w:t>6. ПОКАЗАТЕЛИ ЭФФЕКТИВНОСТИ И РЕЗУЛЬТАТИВНОСТИ ПРОФЕССИОНАЛЬНОЙ</w:t>
      </w:r>
    </w:p>
    <w:p w:rsidR="0047694E" w:rsidRPr="00F659BE" w:rsidRDefault="0047694E" w:rsidP="004769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659BE">
        <w:rPr>
          <w:rFonts w:ascii="Times New Roman" w:hAnsi="Times New Roman"/>
          <w:b/>
          <w:sz w:val="24"/>
          <w:szCs w:val="24"/>
        </w:rPr>
        <w:t>СЛУЖЕБНОЙ ДЕЯТЕЛЬНОСТИ</w:t>
      </w:r>
    </w:p>
    <w:p w:rsidR="0047694E" w:rsidRPr="00F659BE" w:rsidRDefault="0047694E" w:rsidP="0047694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6.1. Эффективность профессиональной служебной деятельности Контрактного управляющего оцениваются по следующим показателям: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6.1.1.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6.1.2. своевременности и оперативности выполнения поручений;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6.1.3. качеству выполненной работы (подготовке документов в соответствии с установленными требованиями, полному и логичному изложению материала, </w:t>
      </w:r>
      <w:r w:rsidRPr="00F659BE">
        <w:rPr>
          <w:sz w:val="24"/>
          <w:szCs w:val="24"/>
        </w:rPr>
        <w:lastRenderedPageBreak/>
        <w:t>юридически грамотному составлению документа, отсутствию стилистических и грамматических ошибок);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6.1.4.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6.1.5.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7694E" w:rsidRPr="00F659BE" w:rsidRDefault="0047694E" w:rsidP="00432DC3">
      <w:pPr>
        <w:spacing w:after="0" w:line="240" w:lineRule="auto"/>
        <w:jc w:val="both"/>
        <w:rPr>
          <w:sz w:val="24"/>
          <w:szCs w:val="24"/>
        </w:rPr>
      </w:pPr>
      <w:r w:rsidRPr="00F659BE">
        <w:rPr>
          <w:sz w:val="24"/>
          <w:szCs w:val="24"/>
        </w:rPr>
        <w:t>6.1.6.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  <w:r w:rsidRPr="00F659BE">
        <w:rPr>
          <w:sz w:val="24"/>
          <w:szCs w:val="24"/>
        </w:rPr>
        <w:t>6.1.7. осознанию ответственности за последствия своих действий.</w:t>
      </w:r>
    </w:p>
    <w:p w:rsidR="0047694E" w:rsidRPr="00F659B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  <w:r w:rsidRPr="00F659BE">
        <w:rPr>
          <w:rFonts w:ascii="Times New Roman" w:hAnsi="Times New Roman"/>
          <w:sz w:val="24"/>
          <w:szCs w:val="24"/>
        </w:rPr>
        <w:t>__________________________</w:t>
      </w:r>
      <w:r w:rsidRPr="00F659BE">
        <w:rPr>
          <w:rFonts w:ascii="Times New Roman" w:hAnsi="Times New Roman"/>
          <w:sz w:val="24"/>
          <w:szCs w:val="24"/>
        </w:rPr>
        <w:tab/>
        <w:t xml:space="preserve"> _____________________</w:t>
      </w:r>
    </w:p>
    <w:p w:rsidR="0047694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  <w:r w:rsidRPr="00F659BE">
        <w:rPr>
          <w:rFonts w:ascii="Times New Roman" w:hAnsi="Times New Roman"/>
          <w:sz w:val="24"/>
          <w:szCs w:val="24"/>
        </w:rPr>
        <w:t>«___» ___________ 2014г</w:t>
      </w:r>
    </w:p>
    <w:p w:rsidR="0047694E" w:rsidRPr="00F659B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Pr="00F659BE" w:rsidRDefault="0047694E" w:rsidP="0047694E">
      <w:pPr>
        <w:jc w:val="both"/>
        <w:rPr>
          <w:sz w:val="24"/>
          <w:szCs w:val="24"/>
        </w:rPr>
      </w:pPr>
      <w:r w:rsidRPr="00F659BE">
        <w:rPr>
          <w:sz w:val="24"/>
          <w:szCs w:val="24"/>
        </w:rPr>
        <w:t xml:space="preserve">С должностной инструкцией  </w:t>
      </w:r>
      <w:proofErr w:type="gramStart"/>
      <w:r w:rsidRPr="00F659BE">
        <w:rPr>
          <w:sz w:val="24"/>
          <w:szCs w:val="24"/>
        </w:rPr>
        <w:t>ознакомлена</w:t>
      </w:r>
      <w:proofErr w:type="gramEnd"/>
      <w:r w:rsidRPr="00F659BE">
        <w:rPr>
          <w:sz w:val="24"/>
          <w:szCs w:val="24"/>
        </w:rPr>
        <w:t>:</w:t>
      </w:r>
    </w:p>
    <w:p w:rsidR="0047694E" w:rsidRPr="00F659BE" w:rsidRDefault="0047694E" w:rsidP="0047694E">
      <w:pPr>
        <w:jc w:val="both"/>
        <w:rPr>
          <w:sz w:val="24"/>
          <w:szCs w:val="24"/>
        </w:rPr>
      </w:pPr>
    </w:p>
    <w:p w:rsidR="0047694E" w:rsidRPr="00F659BE" w:rsidRDefault="0047694E" w:rsidP="0047694E">
      <w:pPr>
        <w:pStyle w:val="a4"/>
        <w:rPr>
          <w:rFonts w:ascii="Times New Roman" w:hAnsi="Times New Roman"/>
          <w:sz w:val="24"/>
          <w:szCs w:val="24"/>
        </w:rPr>
      </w:pPr>
    </w:p>
    <w:p w:rsidR="0047694E" w:rsidRDefault="0047694E" w:rsidP="0047694E">
      <w:pPr>
        <w:rPr>
          <w:sz w:val="24"/>
          <w:szCs w:val="24"/>
        </w:rPr>
      </w:pPr>
    </w:p>
    <w:p w:rsidR="0047694E" w:rsidRDefault="0047694E" w:rsidP="0047694E">
      <w:pPr>
        <w:rPr>
          <w:sz w:val="24"/>
          <w:szCs w:val="24"/>
        </w:rPr>
      </w:pPr>
    </w:p>
    <w:p w:rsidR="0047694E" w:rsidRDefault="0047694E" w:rsidP="0047694E">
      <w:pPr>
        <w:rPr>
          <w:sz w:val="24"/>
          <w:szCs w:val="24"/>
        </w:rPr>
      </w:pPr>
    </w:p>
    <w:p w:rsidR="0047694E" w:rsidRDefault="0047694E" w:rsidP="0047694E">
      <w:pPr>
        <w:rPr>
          <w:sz w:val="24"/>
          <w:szCs w:val="24"/>
        </w:rPr>
      </w:pPr>
    </w:p>
    <w:p w:rsidR="0047694E" w:rsidRDefault="0047694E" w:rsidP="0047694E">
      <w:pPr>
        <w:rPr>
          <w:sz w:val="24"/>
          <w:szCs w:val="24"/>
        </w:rPr>
      </w:pPr>
    </w:p>
    <w:p w:rsidR="0047694E" w:rsidRDefault="0047694E" w:rsidP="0047694E">
      <w:pPr>
        <w:rPr>
          <w:sz w:val="24"/>
          <w:szCs w:val="24"/>
        </w:rPr>
      </w:pPr>
    </w:p>
    <w:p w:rsidR="0047694E" w:rsidRDefault="0047694E" w:rsidP="0047694E">
      <w:pPr>
        <w:rPr>
          <w:sz w:val="24"/>
          <w:szCs w:val="24"/>
        </w:rPr>
      </w:pPr>
    </w:p>
    <w:p w:rsidR="0047694E" w:rsidRDefault="0047694E" w:rsidP="0047694E">
      <w:pPr>
        <w:rPr>
          <w:sz w:val="24"/>
          <w:szCs w:val="24"/>
        </w:rPr>
      </w:pPr>
    </w:p>
    <w:p w:rsidR="00000000" w:rsidRDefault="00432D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94E"/>
    <w:rsid w:val="00432DC3"/>
    <w:rsid w:val="0047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94E"/>
    <w:rPr>
      <w:color w:val="0000FF"/>
      <w:u w:val="single"/>
    </w:rPr>
  </w:style>
  <w:style w:type="paragraph" w:styleId="3">
    <w:name w:val="Body Text Indent 3"/>
    <w:basedOn w:val="a"/>
    <w:link w:val="30"/>
    <w:rsid w:val="004769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94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4769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/HtmlView/HtmlView.aspx?ItemId=13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22704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2014-04-25T12:43:00Z</dcterms:created>
  <dcterms:modified xsi:type="dcterms:W3CDTF">2014-04-25T12:56:00Z</dcterms:modified>
</cp:coreProperties>
</file>